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29620D">
        <w:rPr>
          <w:b/>
          <w:bCs/>
          <w:sz w:val="28"/>
          <w:szCs w:val="28"/>
        </w:rPr>
        <w:t>3</w:t>
      </w:r>
      <w:r w:rsidR="00807AF1">
        <w:rPr>
          <w:b/>
          <w:bCs/>
          <w:sz w:val="28"/>
          <w:szCs w:val="28"/>
        </w:rPr>
        <w:t xml:space="preserve"> мая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29620D" w:rsidRDefault="0029620D" w:rsidP="0029620D">
      <w:pPr>
        <w:pStyle w:val="a5"/>
        <w:widowControl w:val="0"/>
        <w:ind w:left="0" w:right="201" w:firstLine="567"/>
        <w:jc w:val="both"/>
        <w:rPr>
          <w:sz w:val="28"/>
          <w:szCs w:val="28"/>
        </w:rPr>
      </w:pPr>
      <w:r>
        <w:rPr>
          <w:sz w:val="28"/>
          <w:szCs w:val="28"/>
        </w:rPr>
        <w:t>В соответствии с Приказом Главного управления МЧС России по Киро</w:t>
      </w:r>
      <w:r>
        <w:rPr>
          <w:sz w:val="28"/>
          <w:szCs w:val="28"/>
        </w:rPr>
        <w:t>в</w:t>
      </w:r>
      <w:r>
        <w:rPr>
          <w:sz w:val="28"/>
          <w:szCs w:val="28"/>
        </w:rPr>
        <w:t>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w:t>
      </w:r>
      <w:r>
        <w:rPr>
          <w:sz w:val="28"/>
          <w:szCs w:val="28"/>
        </w:rPr>
        <w:t>в</w:t>
      </w:r>
      <w:r>
        <w:rPr>
          <w:sz w:val="28"/>
          <w:szCs w:val="28"/>
        </w:rPr>
        <w:t>ской области и подчиненные подразделения в составе сил постоянной готовн</w:t>
      </w:r>
      <w:r>
        <w:rPr>
          <w:sz w:val="28"/>
          <w:szCs w:val="28"/>
        </w:rPr>
        <w:t>о</w:t>
      </w:r>
      <w:r>
        <w:rPr>
          <w:sz w:val="28"/>
          <w:szCs w:val="28"/>
        </w:rPr>
        <w:t>сти функционируют в режиме «ПОВЫШЕННАЯ ГОТОВНОСТЬ».</w:t>
      </w:r>
    </w:p>
    <w:p w:rsidR="0029620D" w:rsidRDefault="0029620D" w:rsidP="00715CF0">
      <w:pPr>
        <w:suppressLineNumbers/>
        <w:suppressAutoHyphens/>
        <w:ind w:firstLine="567"/>
        <w:jc w:val="both"/>
        <w:rPr>
          <w:sz w:val="28"/>
          <w:szCs w:val="28"/>
        </w:rPr>
      </w:pPr>
    </w:p>
    <w:p w:rsidR="00FF7296" w:rsidRDefault="00FF7296" w:rsidP="00715CF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Default="00FF7296" w:rsidP="00715CF0">
      <w:pPr>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Pr>
          <w:sz w:val="28"/>
          <w:szCs w:val="28"/>
        </w:rPr>
        <w:t>с</w:t>
      </w:r>
      <w:r>
        <w:rPr>
          <w:sz w:val="28"/>
          <w:szCs w:val="28"/>
        </w:rPr>
        <w:t>ти.</w:t>
      </w:r>
    </w:p>
    <w:p w:rsidR="00FF7296" w:rsidRDefault="00FF7296" w:rsidP="00715CF0">
      <w:pPr>
        <w:ind w:firstLine="567"/>
        <w:jc w:val="both"/>
        <w:rPr>
          <w:b/>
          <w:sz w:val="28"/>
          <w:szCs w:val="28"/>
        </w:rPr>
      </w:pPr>
      <w:r>
        <w:rPr>
          <w:b/>
          <w:sz w:val="28"/>
          <w:szCs w:val="28"/>
        </w:rPr>
        <w:t>Режимы функционирования муниципальных образований.</w:t>
      </w:r>
    </w:p>
    <w:p w:rsidR="00FF7296" w:rsidRPr="00FF7296" w:rsidRDefault="00FF7296" w:rsidP="00715CF0">
      <w:pPr>
        <w:tabs>
          <w:tab w:val="left" w:pos="0"/>
        </w:tabs>
        <w:ind w:firstLine="567"/>
        <w:jc w:val="both"/>
        <w:rPr>
          <w:b/>
          <w:sz w:val="28"/>
          <w:szCs w:val="28"/>
        </w:rPr>
      </w:pPr>
      <w:r w:rsidRPr="00FF7296">
        <w:rPr>
          <w:b/>
          <w:sz w:val="28"/>
          <w:szCs w:val="28"/>
        </w:rPr>
        <w:t>Режим ЧС:</w:t>
      </w:r>
    </w:p>
    <w:p w:rsidR="00FF7296" w:rsidRDefault="00FF7296" w:rsidP="00715CF0">
      <w:pPr>
        <w:tabs>
          <w:tab w:val="left" w:pos="0"/>
        </w:tabs>
        <w:ind w:firstLine="567"/>
        <w:jc w:val="both"/>
        <w:rPr>
          <w:sz w:val="28"/>
          <w:szCs w:val="28"/>
        </w:rPr>
      </w:pPr>
      <w:r>
        <w:rPr>
          <w:sz w:val="28"/>
          <w:szCs w:val="28"/>
        </w:rPr>
        <w:t>1). Фал</w:t>
      </w:r>
      <w:r w:rsidR="00E74B86">
        <w:rPr>
          <w:sz w:val="28"/>
          <w:szCs w:val="28"/>
        </w:rPr>
        <w:t>ё</w:t>
      </w:r>
      <w:r>
        <w:rPr>
          <w:sz w:val="28"/>
          <w:szCs w:val="28"/>
        </w:rPr>
        <w:t>нский район: постановлением администрации Фал</w:t>
      </w:r>
      <w:r w:rsidR="00E74B86">
        <w:rPr>
          <w:sz w:val="28"/>
          <w:szCs w:val="28"/>
        </w:rPr>
        <w:t>ё</w:t>
      </w:r>
      <w:r>
        <w:rPr>
          <w:sz w:val="28"/>
          <w:szCs w:val="28"/>
        </w:rPr>
        <w:t>нского городск</w:t>
      </w:r>
      <w:r>
        <w:rPr>
          <w:sz w:val="28"/>
          <w:szCs w:val="28"/>
        </w:rPr>
        <w:t>о</w:t>
      </w:r>
      <w:r>
        <w:rPr>
          <w:sz w:val="28"/>
          <w:szCs w:val="28"/>
        </w:rPr>
        <w:t>го поселения № 85 от 05.04.2017 на территории городского поселения с 08.00 06.04.2017 в результате пожара в жилом доме по адресу: пгт. Фал</w:t>
      </w:r>
      <w:r w:rsidR="00E74B86">
        <w:rPr>
          <w:sz w:val="28"/>
          <w:szCs w:val="28"/>
        </w:rPr>
        <w:t>ё</w:t>
      </w:r>
      <w:r>
        <w:rPr>
          <w:sz w:val="28"/>
          <w:szCs w:val="28"/>
        </w:rPr>
        <w:t>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3C5C67" w:rsidRDefault="003C5C67" w:rsidP="00715CF0">
      <w:pPr>
        <w:tabs>
          <w:tab w:val="left" w:pos="0"/>
        </w:tabs>
        <w:ind w:firstLine="567"/>
        <w:jc w:val="both"/>
        <w:rPr>
          <w:sz w:val="28"/>
          <w:szCs w:val="28"/>
        </w:rPr>
      </w:pPr>
      <w:r>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Pr>
          <w:sz w:val="28"/>
          <w:szCs w:val="28"/>
        </w:rPr>
        <w:t>с</w:t>
      </w:r>
      <w:r>
        <w:rPr>
          <w:sz w:val="28"/>
          <w:szCs w:val="28"/>
        </w:rPr>
        <w:t>тичного уничтожения огн</w:t>
      </w:r>
      <w:r w:rsidR="005E3504">
        <w:rPr>
          <w:sz w:val="28"/>
          <w:szCs w:val="28"/>
        </w:rPr>
        <w:t>ё</w:t>
      </w:r>
      <w:r>
        <w:rPr>
          <w:sz w:val="28"/>
          <w:szCs w:val="28"/>
        </w:rPr>
        <w:t>м жилого дома и утрате жильцами своего имущества.</w:t>
      </w:r>
    </w:p>
    <w:p w:rsidR="00FF7296" w:rsidRPr="00FF7296" w:rsidRDefault="00FF7296" w:rsidP="00715CF0">
      <w:pPr>
        <w:tabs>
          <w:tab w:val="left" w:pos="0"/>
        </w:tabs>
        <w:ind w:firstLine="567"/>
        <w:jc w:val="both"/>
        <w:rPr>
          <w:b/>
          <w:sz w:val="28"/>
          <w:szCs w:val="28"/>
        </w:rPr>
      </w:pPr>
      <w:r w:rsidRPr="00FF7296">
        <w:rPr>
          <w:b/>
          <w:sz w:val="28"/>
          <w:szCs w:val="28"/>
        </w:rPr>
        <w:t>Повышенная готовность:</w:t>
      </w:r>
    </w:p>
    <w:p w:rsidR="00576DD9" w:rsidRPr="00483ECC" w:rsidRDefault="00576DD9" w:rsidP="00576DD9">
      <w:pPr>
        <w:tabs>
          <w:tab w:val="left" w:pos="0"/>
        </w:tabs>
        <w:ind w:firstLine="567"/>
        <w:jc w:val="both"/>
        <w:rPr>
          <w:sz w:val="28"/>
          <w:szCs w:val="28"/>
        </w:rPr>
      </w:pPr>
      <w:r w:rsidRPr="00483ECC">
        <w:rPr>
          <w:sz w:val="28"/>
          <w:szCs w:val="28"/>
        </w:rPr>
        <w:t>Повышенная готовность:</w:t>
      </w:r>
    </w:p>
    <w:p w:rsidR="00576DD9" w:rsidRPr="00483ECC" w:rsidRDefault="00576DD9" w:rsidP="00576DD9">
      <w:pPr>
        <w:tabs>
          <w:tab w:val="left" w:pos="0"/>
        </w:tabs>
        <w:ind w:firstLine="567"/>
        <w:jc w:val="both"/>
        <w:rPr>
          <w:sz w:val="28"/>
          <w:szCs w:val="28"/>
        </w:rPr>
      </w:pPr>
      <w:r w:rsidRPr="00483ECC">
        <w:rPr>
          <w:sz w:val="28"/>
          <w:szCs w:val="28"/>
        </w:rPr>
        <w:lastRenderedPageBreak/>
        <w:t>1) Кирово-Чепецкий район: постановлением администрации района       № 327 от 31.05.2016 на территории района с 31.05.2016 в связи с возгоранием тве</w:t>
      </w:r>
      <w:r w:rsidRPr="00483ECC">
        <w:rPr>
          <w:sz w:val="28"/>
          <w:szCs w:val="28"/>
        </w:rPr>
        <w:t>р</w:t>
      </w:r>
      <w:r w:rsidRPr="00483ECC">
        <w:rPr>
          <w:sz w:val="28"/>
          <w:szCs w:val="28"/>
        </w:rPr>
        <w:t>дых бытовых отходов на полигоне. Администрацией района готовится комплект документов о снятии режима повышенной готовности.</w:t>
      </w:r>
    </w:p>
    <w:p w:rsidR="00576DD9" w:rsidRPr="00483ECC" w:rsidRDefault="00576DD9" w:rsidP="00576DD9">
      <w:pPr>
        <w:tabs>
          <w:tab w:val="left" w:pos="0"/>
        </w:tabs>
        <w:ind w:firstLine="567"/>
        <w:jc w:val="both"/>
        <w:rPr>
          <w:sz w:val="28"/>
          <w:szCs w:val="28"/>
        </w:rPr>
      </w:pPr>
      <w:r w:rsidRPr="00483ECC">
        <w:rPr>
          <w:sz w:val="28"/>
          <w:szCs w:val="28"/>
        </w:rPr>
        <w:t>2) Кирово-Чепецкий район: постановлением администрации МО «Город К</w:t>
      </w:r>
      <w:r w:rsidRPr="00483ECC">
        <w:rPr>
          <w:sz w:val="28"/>
          <w:szCs w:val="28"/>
        </w:rPr>
        <w:t>и</w:t>
      </w:r>
      <w:r w:rsidRPr="00483ECC">
        <w:rPr>
          <w:sz w:val="28"/>
          <w:szCs w:val="28"/>
        </w:rPr>
        <w:t>рово-Чепецк» № 400 от 14.04.2017 на территории города с 18.00 14.04.2017 в ц</w:t>
      </w:r>
      <w:r w:rsidRPr="00483ECC">
        <w:rPr>
          <w:sz w:val="28"/>
          <w:szCs w:val="28"/>
        </w:rPr>
        <w:t>е</w:t>
      </w:r>
      <w:r w:rsidRPr="00483ECC">
        <w:rPr>
          <w:sz w:val="28"/>
          <w:szCs w:val="28"/>
        </w:rPr>
        <w:t>лях предотвращ</w:t>
      </w:r>
      <w:r w:rsidRPr="00483ECC">
        <w:rPr>
          <w:sz w:val="28"/>
          <w:szCs w:val="28"/>
        </w:rPr>
        <w:t>е</w:t>
      </w:r>
      <w:r w:rsidRPr="00483ECC">
        <w:rPr>
          <w:sz w:val="28"/>
          <w:szCs w:val="28"/>
        </w:rPr>
        <w:t>ния чрезвычайной ситуации биолого-социального характера, а именно возникновения  различных инфекционных,  паразитарных болезней, о</w:t>
      </w:r>
      <w:r w:rsidRPr="00483ECC">
        <w:rPr>
          <w:sz w:val="28"/>
          <w:szCs w:val="28"/>
        </w:rPr>
        <w:t>т</w:t>
      </w:r>
      <w:r w:rsidRPr="00483ECC">
        <w:rPr>
          <w:sz w:val="28"/>
          <w:szCs w:val="28"/>
        </w:rPr>
        <w:t>равлений людей в связи с ситуацией на полигоне ТБО.</w:t>
      </w:r>
    </w:p>
    <w:p w:rsidR="00576DD9" w:rsidRPr="00483ECC" w:rsidRDefault="00576DD9" w:rsidP="00576DD9">
      <w:pPr>
        <w:tabs>
          <w:tab w:val="left" w:pos="0"/>
        </w:tabs>
        <w:ind w:firstLine="567"/>
        <w:jc w:val="both"/>
        <w:rPr>
          <w:sz w:val="28"/>
          <w:szCs w:val="28"/>
        </w:rPr>
      </w:pPr>
      <w:r w:rsidRPr="00483ECC">
        <w:rPr>
          <w:sz w:val="28"/>
          <w:szCs w:val="28"/>
        </w:rPr>
        <w:t>3) Арбажский район: постановлением администрации Арбажского района № 123 от 26.04.2017 на территории Шембетского сельского поселения с 26.04.2017 до введения карантина указом Губернатора Кировской области в связи с обнар</w:t>
      </w:r>
      <w:r w:rsidRPr="00483ECC">
        <w:rPr>
          <w:sz w:val="28"/>
          <w:szCs w:val="28"/>
        </w:rPr>
        <w:t>у</w:t>
      </w:r>
      <w:r w:rsidRPr="00483ECC">
        <w:rPr>
          <w:sz w:val="28"/>
          <w:szCs w:val="28"/>
        </w:rPr>
        <w:t>жением у убитой лисы вируса бешенства.</w:t>
      </w:r>
    </w:p>
    <w:p w:rsidR="00576DD9" w:rsidRPr="00483ECC" w:rsidRDefault="00576DD9" w:rsidP="00576DD9">
      <w:pPr>
        <w:tabs>
          <w:tab w:val="left" w:pos="0"/>
        </w:tabs>
        <w:ind w:firstLine="567"/>
        <w:jc w:val="both"/>
        <w:rPr>
          <w:sz w:val="28"/>
          <w:szCs w:val="28"/>
        </w:rPr>
      </w:pPr>
      <w:r w:rsidRPr="00483ECC">
        <w:rPr>
          <w:sz w:val="28"/>
          <w:szCs w:val="28"/>
        </w:rPr>
        <w:t>4) 29.04.2017 Нагорский район, в связи неблагоприятным прогнозом и во</w:t>
      </w:r>
      <w:r w:rsidRPr="00483ECC">
        <w:rPr>
          <w:sz w:val="28"/>
          <w:szCs w:val="28"/>
        </w:rPr>
        <w:t>з</w:t>
      </w:r>
      <w:r w:rsidRPr="00483ECC">
        <w:rPr>
          <w:sz w:val="28"/>
          <w:szCs w:val="28"/>
        </w:rPr>
        <w:t>можностью осложнения паводковой обстановки в целях повышения готовности органов управления, сил и средств района к предупреждению и ликвидации пр</w:t>
      </w:r>
      <w:r w:rsidRPr="00483ECC">
        <w:rPr>
          <w:sz w:val="28"/>
          <w:szCs w:val="28"/>
        </w:rPr>
        <w:t>о</w:t>
      </w:r>
      <w:r w:rsidRPr="00483ECC">
        <w:rPr>
          <w:sz w:val="28"/>
          <w:szCs w:val="28"/>
        </w:rPr>
        <w:t>исшествий и чрезвычайных ситуаций, постановлением администрации района № 161 введён режим повышенной готовности на территории района по 10.05.2017.</w:t>
      </w:r>
    </w:p>
    <w:p w:rsidR="00576DD9" w:rsidRPr="00483ECC" w:rsidRDefault="00576DD9" w:rsidP="00576DD9">
      <w:pPr>
        <w:tabs>
          <w:tab w:val="left" w:pos="0"/>
        </w:tabs>
        <w:ind w:firstLine="567"/>
        <w:jc w:val="both"/>
        <w:rPr>
          <w:sz w:val="28"/>
          <w:szCs w:val="28"/>
        </w:rPr>
      </w:pPr>
      <w:r w:rsidRPr="00483ECC">
        <w:rPr>
          <w:sz w:val="28"/>
          <w:szCs w:val="28"/>
        </w:rPr>
        <w:t>5)  29.04.2017 Вятскополянский район, в связи с вероятностью затопления и подтопления территории населенных пунктов и в связи с наступлением весенне-летнего пожароопасного периода постановлением администрации района № 436 введён режим повышенной готовности на территории района до 09.00 10.05.2017.</w:t>
      </w:r>
    </w:p>
    <w:p w:rsidR="00DD388A" w:rsidRDefault="00576DD9" w:rsidP="00DD388A">
      <w:pPr>
        <w:tabs>
          <w:tab w:val="left" w:pos="0"/>
        </w:tabs>
        <w:ind w:firstLine="567"/>
        <w:jc w:val="both"/>
        <w:rPr>
          <w:sz w:val="28"/>
          <w:szCs w:val="28"/>
        </w:rPr>
      </w:pPr>
      <w:r w:rsidRPr="00483ECC">
        <w:rPr>
          <w:sz w:val="28"/>
          <w:szCs w:val="28"/>
        </w:rPr>
        <w:t>6) 29.04.2017 Лузский район, в связи с вероятностью подтопления террит</w:t>
      </w:r>
      <w:r w:rsidRPr="00483ECC">
        <w:rPr>
          <w:sz w:val="28"/>
          <w:szCs w:val="28"/>
        </w:rPr>
        <w:t>о</w:t>
      </w:r>
      <w:r w:rsidRPr="00483ECC">
        <w:rPr>
          <w:sz w:val="28"/>
          <w:szCs w:val="28"/>
        </w:rPr>
        <w:t>рий населенных пунктов и в связи с наступлением весенне-летнего пожароопа</w:t>
      </w:r>
      <w:r w:rsidRPr="00483ECC">
        <w:rPr>
          <w:sz w:val="28"/>
          <w:szCs w:val="28"/>
        </w:rPr>
        <w:t>с</w:t>
      </w:r>
      <w:r w:rsidRPr="00483ECC">
        <w:rPr>
          <w:sz w:val="28"/>
          <w:szCs w:val="28"/>
        </w:rPr>
        <w:t>ного периода постановлением администрации района № 155 введён режим пов</w:t>
      </w:r>
      <w:r w:rsidRPr="00483ECC">
        <w:rPr>
          <w:sz w:val="28"/>
          <w:szCs w:val="28"/>
        </w:rPr>
        <w:t>ы</w:t>
      </w:r>
      <w:r w:rsidRPr="00483ECC">
        <w:rPr>
          <w:sz w:val="28"/>
          <w:szCs w:val="28"/>
        </w:rPr>
        <w:t>шенной готовности на территории района до 09.00 10.05.2017.</w:t>
      </w:r>
    </w:p>
    <w:p w:rsidR="00A5356B" w:rsidRDefault="006266C2" w:rsidP="00D40F6B">
      <w:pPr>
        <w:autoSpaceDE w:val="0"/>
        <w:autoSpaceDN w:val="0"/>
        <w:adjustRightInd w:val="0"/>
        <w:ind w:firstLine="567"/>
        <w:jc w:val="both"/>
        <w:rPr>
          <w:i/>
          <w:sz w:val="28"/>
          <w:szCs w:val="28"/>
        </w:rPr>
      </w:pPr>
      <w:r w:rsidRPr="00D40F6B">
        <w:rPr>
          <w:i/>
          <w:sz w:val="28"/>
          <w:szCs w:val="28"/>
        </w:rPr>
        <w:t>С целью организации оперативного реагирования сил и средств в условиях введения</w:t>
      </w:r>
      <w:r w:rsidRPr="006A5A7F">
        <w:rPr>
          <w:i/>
          <w:sz w:val="28"/>
          <w:szCs w:val="28"/>
        </w:rPr>
        <w:t xml:space="preserve">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B272B9" w:rsidRDefault="00B272B9" w:rsidP="00B272B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272B9" w:rsidRDefault="00B272B9" w:rsidP="00B272B9">
      <w:pPr>
        <w:tabs>
          <w:tab w:val="left" w:pos="0"/>
        </w:tabs>
        <w:ind w:firstLine="567"/>
        <w:jc w:val="both"/>
        <w:rPr>
          <w:sz w:val="28"/>
          <w:szCs w:val="28"/>
        </w:rPr>
      </w:pPr>
      <w:r>
        <w:rPr>
          <w:sz w:val="28"/>
          <w:szCs w:val="28"/>
        </w:rPr>
        <w:t>Не зарегистрированы.</w:t>
      </w:r>
    </w:p>
    <w:p w:rsidR="00B272B9" w:rsidRDefault="00B272B9" w:rsidP="00B272B9">
      <w:pPr>
        <w:autoSpaceDE w:val="0"/>
        <w:autoSpaceDN w:val="0"/>
        <w:adjustRightInd w:val="0"/>
        <w:ind w:firstLine="567"/>
        <w:jc w:val="both"/>
        <w:rPr>
          <w:b/>
          <w:bCs/>
          <w:sz w:val="28"/>
          <w:szCs w:val="28"/>
        </w:rPr>
      </w:pPr>
      <w:r>
        <w:rPr>
          <w:b/>
          <w:bCs/>
          <w:sz w:val="28"/>
          <w:szCs w:val="28"/>
        </w:rPr>
        <w:t>1.3. Пожары в населённых пунктах.</w:t>
      </w:r>
    </w:p>
    <w:p w:rsidR="00EE231E" w:rsidRDefault="00EE231E" w:rsidP="00EE231E">
      <w:pPr>
        <w:ind w:firstLine="567"/>
        <w:jc w:val="both"/>
        <w:rPr>
          <w:sz w:val="28"/>
          <w:szCs w:val="28"/>
          <w:highlight w:val="green"/>
        </w:rPr>
      </w:pPr>
      <w:r>
        <w:rPr>
          <w:sz w:val="28"/>
          <w:szCs w:val="28"/>
        </w:rPr>
        <w:t>За прошедшие сутки на территории Кировской области зарегистрировано 7 техногенных пожаров. Погибших нет, пострадал 1 человек, спасено 3 человека, эвакуированных нет.</w:t>
      </w:r>
      <w:r>
        <w:rPr>
          <w:sz w:val="28"/>
          <w:szCs w:val="28"/>
          <w:highlight w:val="green"/>
        </w:rPr>
        <w:t xml:space="preserve"> </w:t>
      </w:r>
    </w:p>
    <w:p w:rsidR="00B272B9" w:rsidRDefault="00EE231E" w:rsidP="00EE231E">
      <w:pPr>
        <w:ind w:firstLine="567"/>
        <w:jc w:val="both"/>
        <w:rPr>
          <w:sz w:val="28"/>
          <w:szCs w:val="28"/>
        </w:rPr>
      </w:pPr>
      <w:r>
        <w:rPr>
          <w:sz w:val="28"/>
          <w:szCs w:val="28"/>
        </w:rPr>
        <w:t xml:space="preserve">По состоянию на </w:t>
      </w:r>
      <w:r w:rsidR="0029620D">
        <w:rPr>
          <w:b/>
          <w:sz w:val="28"/>
          <w:szCs w:val="28"/>
        </w:rPr>
        <w:t>12-00 02.05</w:t>
      </w:r>
      <w:r>
        <w:rPr>
          <w:b/>
          <w:sz w:val="28"/>
          <w:szCs w:val="28"/>
        </w:rPr>
        <w:t>.2017</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по техногенным пожарам в 4 МР:</w:t>
      </w:r>
    </w:p>
    <w:p w:rsidR="00B272B9" w:rsidRDefault="00B272B9" w:rsidP="00B272B9">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B272B9" w:rsidTr="00B272B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ОПР</w:t>
            </w:r>
          </w:p>
          <w:p w:rsidR="00B272B9" w:rsidRDefault="00B272B9">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 и дата ра</w:t>
            </w:r>
            <w:r>
              <w:rPr>
                <w:sz w:val="28"/>
                <w:szCs w:val="28"/>
              </w:rPr>
              <w:t>с</w:t>
            </w:r>
            <w:r>
              <w:rPr>
                <w:sz w:val="28"/>
                <w:szCs w:val="28"/>
              </w:rPr>
              <w:t xml:space="preserve">поряжения о прекращении </w:t>
            </w:r>
            <w:r>
              <w:rPr>
                <w:sz w:val="28"/>
                <w:szCs w:val="28"/>
              </w:rPr>
              <w:lastRenderedPageBreak/>
              <w:t>действия ОПР</w:t>
            </w:r>
          </w:p>
        </w:tc>
      </w:tr>
      <w:tr w:rsidR="00B272B9"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Default="00B272B9">
            <w:pPr>
              <w:ind w:right="32"/>
              <w:jc w:val="center"/>
              <w:rPr>
                <w:sz w:val="28"/>
                <w:szCs w:val="28"/>
              </w:rPr>
            </w:pPr>
            <w:r>
              <w:rPr>
                <w:sz w:val="28"/>
                <w:szCs w:val="28"/>
              </w:rPr>
              <w:t xml:space="preserve">Постановление администрации </w:t>
            </w:r>
          </w:p>
          <w:p w:rsidR="00B272B9" w:rsidRDefault="00B272B9">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w:t>
            </w:r>
          </w:p>
          <w:p w:rsidR="00B272B9" w:rsidRDefault="00B272B9">
            <w:pPr>
              <w:ind w:right="32"/>
              <w:jc w:val="center"/>
              <w:rPr>
                <w:sz w:val="28"/>
                <w:szCs w:val="28"/>
              </w:rPr>
            </w:pPr>
            <w:r>
              <w:rPr>
                <w:sz w:val="28"/>
                <w:szCs w:val="28"/>
              </w:rPr>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режим не снят</w:t>
            </w:r>
          </w:p>
        </w:tc>
      </w:tr>
      <w:tr w:rsidR="00B272B9"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 xml:space="preserve">Фалёнский </w:t>
            </w:r>
          </w:p>
          <w:p w:rsidR="00B272B9" w:rsidRDefault="00B272B9">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Default="00B272B9">
            <w:pPr>
              <w:ind w:right="32"/>
              <w:jc w:val="center"/>
              <w:rPr>
                <w:sz w:val="28"/>
                <w:szCs w:val="28"/>
              </w:rPr>
            </w:pPr>
            <w:r>
              <w:rPr>
                <w:sz w:val="28"/>
                <w:szCs w:val="28"/>
              </w:rPr>
              <w:t xml:space="preserve">Постановление администрации </w:t>
            </w:r>
          </w:p>
          <w:p w:rsidR="00B272B9" w:rsidRDefault="00B272B9">
            <w:pPr>
              <w:ind w:right="32"/>
              <w:jc w:val="center"/>
              <w:rPr>
                <w:sz w:val="28"/>
                <w:szCs w:val="28"/>
              </w:rPr>
            </w:pPr>
            <w:r>
              <w:rPr>
                <w:sz w:val="28"/>
                <w:szCs w:val="28"/>
              </w:rPr>
              <w:t>Фалёнского городского поселения</w:t>
            </w:r>
          </w:p>
          <w:p w:rsidR="00B272B9" w:rsidRDefault="00B272B9">
            <w:pPr>
              <w:ind w:right="32"/>
              <w:jc w:val="center"/>
              <w:rPr>
                <w:sz w:val="28"/>
                <w:szCs w:val="28"/>
              </w:rPr>
            </w:pPr>
            <w:r>
              <w:rPr>
                <w:sz w:val="28"/>
                <w:szCs w:val="28"/>
              </w:rPr>
              <w:t xml:space="preserve">Фалёнского района от 05.04.2017 </w:t>
            </w:r>
          </w:p>
          <w:p w:rsidR="00B272B9" w:rsidRDefault="00B272B9">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режим не снят</w:t>
            </w:r>
          </w:p>
        </w:tc>
      </w:tr>
      <w:tr w:rsidR="00B272B9"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Лузский</w:t>
            </w:r>
          </w:p>
          <w:p w:rsidR="00B272B9" w:rsidRDefault="00B272B9">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Default="00B272B9">
            <w:pPr>
              <w:ind w:right="32"/>
              <w:jc w:val="center"/>
              <w:rPr>
                <w:sz w:val="28"/>
                <w:szCs w:val="28"/>
              </w:rPr>
            </w:pPr>
            <w:r>
              <w:rPr>
                <w:sz w:val="28"/>
                <w:szCs w:val="28"/>
              </w:rPr>
              <w:t xml:space="preserve">Постановление администрации </w:t>
            </w:r>
          </w:p>
          <w:p w:rsidR="00B272B9" w:rsidRDefault="00B272B9">
            <w:pPr>
              <w:ind w:right="32"/>
              <w:jc w:val="center"/>
              <w:rPr>
                <w:sz w:val="28"/>
                <w:szCs w:val="28"/>
              </w:rPr>
            </w:pPr>
            <w:r>
              <w:rPr>
                <w:sz w:val="28"/>
                <w:szCs w:val="28"/>
              </w:rPr>
              <w:t>Лальского городского поселения</w:t>
            </w:r>
          </w:p>
          <w:p w:rsidR="00B272B9" w:rsidRDefault="00B272B9">
            <w:pPr>
              <w:ind w:right="32"/>
              <w:jc w:val="center"/>
              <w:rPr>
                <w:sz w:val="28"/>
                <w:szCs w:val="28"/>
              </w:rPr>
            </w:pPr>
            <w:r>
              <w:rPr>
                <w:sz w:val="28"/>
                <w:szCs w:val="28"/>
              </w:rPr>
              <w:t xml:space="preserve">Лузского района от 31.03.2017 </w:t>
            </w:r>
          </w:p>
          <w:p w:rsidR="00B272B9" w:rsidRDefault="00B272B9">
            <w:pPr>
              <w:ind w:right="32"/>
              <w:jc w:val="center"/>
              <w:rPr>
                <w:sz w:val="28"/>
                <w:szCs w:val="28"/>
              </w:rPr>
            </w:pPr>
            <w:r>
              <w:rPr>
                <w:sz w:val="28"/>
                <w:szCs w:val="28"/>
              </w:rPr>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режим не снят</w:t>
            </w:r>
          </w:p>
        </w:tc>
      </w:tr>
      <w:tr w:rsidR="00B272B9"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Default="00B272B9">
            <w:pPr>
              <w:ind w:right="32"/>
              <w:jc w:val="center"/>
              <w:rPr>
                <w:sz w:val="28"/>
                <w:szCs w:val="28"/>
              </w:rPr>
            </w:pPr>
            <w:r>
              <w:rPr>
                <w:sz w:val="28"/>
                <w:szCs w:val="28"/>
              </w:rPr>
              <w:t xml:space="preserve">Постановление администрации </w:t>
            </w:r>
          </w:p>
          <w:p w:rsidR="00B272B9" w:rsidRDefault="00B272B9">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Default="00B272B9">
            <w:pPr>
              <w:jc w:val="center"/>
              <w:rPr>
                <w:sz w:val="28"/>
                <w:szCs w:val="28"/>
              </w:rPr>
            </w:pPr>
            <w:r>
              <w:rPr>
                <w:sz w:val="28"/>
                <w:szCs w:val="28"/>
              </w:rPr>
              <w:t>режим не снят</w:t>
            </w:r>
          </w:p>
        </w:tc>
      </w:tr>
      <w:tr w:rsidR="00B272B9"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Default="00B272B9">
            <w:pPr>
              <w:ind w:right="32"/>
              <w:jc w:val="center"/>
              <w:rPr>
                <w:sz w:val="28"/>
                <w:szCs w:val="28"/>
              </w:rPr>
            </w:pPr>
            <w:r>
              <w:rPr>
                <w:sz w:val="28"/>
                <w:szCs w:val="28"/>
              </w:rPr>
              <w:t>5.</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Default="00B272B9">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Default="00B272B9">
            <w:pPr>
              <w:ind w:right="32"/>
              <w:jc w:val="center"/>
              <w:rPr>
                <w:sz w:val="28"/>
                <w:szCs w:val="28"/>
              </w:rPr>
            </w:pPr>
            <w:r>
              <w:rPr>
                <w:sz w:val="28"/>
                <w:szCs w:val="28"/>
              </w:rPr>
              <w:t xml:space="preserve">Постановление администрации </w:t>
            </w:r>
          </w:p>
          <w:p w:rsidR="00B272B9" w:rsidRDefault="00B272B9">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B272B9" w:rsidRDefault="00B272B9">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Default="00B272B9">
            <w:pPr>
              <w:ind w:right="32"/>
              <w:jc w:val="center"/>
              <w:rPr>
                <w:sz w:val="28"/>
                <w:szCs w:val="28"/>
              </w:rPr>
            </w:pPr>
            <w:r>
              <w:rPr>
                <w:sz w:val="28"/>
                <w:szCs w:val="28"/>
              </w:rPr>
              <w:t>режим не снят</w:t>
            </w:r>
          </w:p>
        </w:tc>
      </w:tr>
      <w:tr w:rsidR="00B272B9"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Default="00B272B9">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Default="00B272B9">
            <w:pPr>
              <w:ind w:right="32"/>
              <w:jc w:val="center"/>
              <w:rPr>
                <w:sz w:val="28"/>
                <w:szCs w:val="28"/>
              </w:rPr>
            </w:pPr>
            <w:r>
              <w:rPr>
                <w:sz w:val="28"/>
                <w:szCs w:val="28"/>
              </w:rPr>
              <w:t>4</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Default="00B272B9">
            <w:pPr>
              <w:ind w:right="32"/>
              <w:jc w:val="center"/>
              <w:rPr>
                <w:sz w:val="28"/>
                <w:szCs w:val="28"/>
              </w:rPr>
            </w:pPr>
            <w:r>
              <w:rPr>
                <w:sz w:val="28"/>
                <w:szCs w:val="28"/>
              </w:rPr>
              <w:t>5</w:t>
            </w:r>
          </w:p>
        </w:tc>
        <w:tc>
          <w:tcPr>
            <w:tcW w:w="1926" w:type="dxa"/>
            <w:tcBorders>
              <w:top w:val="single" w:sz="4" w:space="0" w:color="auto"/>
              <w:left w:val="single" w:sz="4" w:space="0" w:color="auto"/>
              <w:bottom w:val="single" w:sz="4" w:space="0" w:color="auto"/>
              <w:right w:val="single" w:sz="4" w:space="0" w:color="auto"/>
            </w:tcBorders>
            <w:vAlign w:val="center"/>
          </w:tcPr>
          <w:p w:rsidR="00B272B9" w:rsidRDefault="00B272B9">
            <w:pPr>
              <w:ind w:right="32"/>
              <w:rPr>
                <w:sz w:val="28"/>
                <w:szCs w:val="28"/>
              </w:rPr>
            </w:pPr>
          </w:p>
        </w:tc>
      </w:tr>
    </w:tbl>
    <w:p w:rsidR="00B272B9" w:rsidRDefault="00B272B9" w:rsidP="00B272B9">
      <w:pPr>
        <w:pStyle w:val="af8"/>
        <w:tabs>
          <w:tab w:val="left" w:pos="5285"/>
        </w:tabs>
        <w:spacing w:after="0"/>
        <w:ind w:firstLine="567"/>
        <w:jc w:val="both"/>
        <w:rPr>
          <w:b/>
          <w:bCs/>
          <w:sz w:val="28"/>
          <w:szCs w:val="28"/>
          <w:highlight w:val="green"/>
        </w:rPr>
      </w:pPr>
    </w:p>
    <w:p w:rsidR="00B272B9" w:rsidRDefault="00B272B9" w:rsidP="00B272B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9620D" w:rsidRDefault="0029620D" w:rsidP="0029620D">
      <w:pPr>
        <w:shd w:val="clear" w:color="auto" w:fill="FFFFFF"/>
        <w:tabs>
          <w:tab w:val="left" w:pos="567"/>
        </w:tabs>
        <w:ind w:firstLine="567"/>
        <w:jc w:val="both"/>
        <w:rPr>
          <w:sz w:val="28"/>
          <w:szCs w:val="28"/>
        </w:rPr>
      </w:pPr>
      <w:r>
        <w:rPr>
          <w:sz w:val="28"/>
          <w:szCs w:val="28"/>
        </w:rPr>
        <w:t>Редкий ледоход наблюдался в верховье Камы, на Вятке в районе Красногл</w:t>
      </w:r>
      <w:r>
        <w:rPr>
          <w:sz w:val="28"/>
          <w:szCs w:val="28"/>
        </w:rPr>
        <w:t>и</w:t>
      </w:r>
      <w:r>
        <w:rPr>
          <w:sz w:val="28"/>
          <w:szCs w:val="28"/>
        </w:rPr>
        <w:t>нья и Нагорска, на Кобре и Летке. Полностью очистились от льда Святица, Ф</w:t>
      </w:r>
      <w:r>
        <w:rPr>
          <w:sz w:val="28"/>
          <w:szCs w:val="28"/>
        </w:rPr>
        <w:t>и</w:t>
      </w:r>
      <w:r>
        <w:rPr>
          <w:sz w:val="28"/>
          <w:szCs w:val="28"/>
        </w:rPr>
        <w:t>липповка, Быстрица, Ярань, Немда,Воя, Уржумка, Кильмезь, Лобань, Б.Кокшага, Чепца, Пижма, Луза, Юг.   При дальнейшем повышении уровней возможны по</w:t>
      </w:r>
      <w:r>
        <w:rPr>
          <w:sz w:val="28"/>
          <w:szCs w:val="28"/>
        </w:rPr>
        <w:t>д</w:t>
      </w:r>
      <w:r>
        <w:rPr>
          <w:sz w:val="28"/>
          <w:szCs w:val="28"/>
        </w:rPr>
        <w:t>топления в Юрьянском и Афанасьевском районах.</w:t>
      </w:r>
    </w:p>
    <w:p w:rsidR="0029620D" w:rsidRDefault="0029620D" w:rsidP="0029620D">
      <w:pPr>
        <w:shd w:val="clear" w:color="auto" w:fill="FFFFFF"/>
        <w:tabs>
          <w:tab w:val="left" w:pos="567"/>
        </w:tabs>
        <w:ind w:firstLine="567"/>
        <w:jc w:val="both"/>
        <w:rPr>
          <w:sz w:val="28"/>
          <w:szCs w:val="28"/>
        </w:rPr>
      </w:pPr>
      <w:r>
        <w:rPr>
          <w:sz w:val="28"/>
          <w:szCs w:val="28"/>
        </w:rPr>
        <w:tab/>
        <w:t xml:space="preserve">По информации Кировского ЦГМС - филиала ФГБУ "ВЕРХНЕ-ВОЛЖСКОЕ УГМС" 02 мая на территории Кировской области: </w:t>
      </w:r>
    </w:p>
    <w:p w:rsidR="0029620D" w:rsidRDefault="0029620D" w:rsidP="0029620D">
      <w:pPr>
        <w:shd w:val="clear" w:color="auto" w:fill="FFFFFF"/>
        <w:tabs>
          <w:tab w:val="left" w:pos="567"/>
        </w:tabs>
        <w:ind w:firstLine="567"/>
        <w:jc w:val="both"/>
        <w:rPr>
          <w:sz w:val="28"/>
          <w:szCs w:val="28"/>
        </w:rPr>
      </w:pPr>
      <w:r>
        <w:rPr>
          <w:sz w:val="28"/>
          <w:szCs w:val="28"/>
        </w:rPr>
        <w:t>- на р. Большая Кокшага  (бассейн р. Волги) у пгт. Санчурск Санчурского района  уровень повысился на 2 см до 299 см (НЯ 330 см). Подтопления не н</w:t>
      </w:r>
      <w:r>
        <w:rPr>
          <w:sz w:val="28"/>
          <w:szCs w:val="28"/>
        </w:rPr>
        <w:t>а</w:t>
      </w:r>
      <w:r>
        <w:rPr>
          <w:sz w:val="28"/>
          <w:szCs w:val="28"/>
        </w:rPr>
        <w:t xml:space="preserve">блюдаются. </w:t>
      </w:r>
    </w:p>
    <w:p w:rsidR="0029620D" w:rsidRDefault="0029620D" w:rsidP="0029620D">
      <w:pPr>
        <w:shd w:val="clear" w:color="auto" w:fill="FFFFFF"/>
        <w:tabs>
          <w:tab w:val="left" w:pos="567"/>
        </w:tabs>
        <w:ind w:firstLine="567"/>
        <w:jc w:val="both"/>
        <w:rPr>
          <w:sz w:val="28"/>
          <w:szCs w:val="28"/>
        </w:rPr>
      </w:pPr>
      <w:r>
        <w:rPr>
          <w:sz w:val="28"/>
          <w:szCs w:val="28"/>
        </w:rPr>
        <w:t>- на р. Пижма у д. Покста Тужинского района (гидропост ЦГМС д. Покста) уровень воды за сутки повысился на 10 см до отметки 549 см (НЯ 565 см). Гидр</w:t>
      </w:r>
      <w:r>
        <w:rPr>
          <w:sz w:val="28"/>
          <w:szCs w:val="28"/>
        </w:rPr>
        <w:t>о</w:t>
      </w:r>
      <w:r>
        <w:rPr>
          <w:sz w:val="28"/>
          <w:szCs w:val="28"/>
        </w:rPr>
        <w:t>пост д. Покста осуществляет контроль уровней воды в п. Набережный Арбажск</w:t>
      </w:r>
      <w:r>
        <w:rPr>
          <w:sz w:val="28"/>
          <w:szCs w:val="28"/>
        </w:rPr>
        <w:t>о</w:t>
      </w:r>
      <w:r>
        <w:rPr>
          <w:sz w:val="28"/>
          <w:szCs w:val="28"/>
        </w:rPr>
        <w:t>го района. Подтопления не наблюдаются.</w:t>
      </w:r>
    </w:p>
    <w:p w:rsidR="0029620D" w:rsidRDefault="0029620D" w:rsidP="0029620D">
      <w:pPr>
        <w:ind w:firstLine="567"/>
        <w:jc w:val="both"/>
        <w:rPr>
          <w:b/>
          <w:bCs/>
          <w:sz w:val="28"/>
          <w:szCs w:val="28"/>
        </w:rPr>
      </w:pPr>
      <w:r>
        <w:rPr>
          <w:sz w:val="28"/>
          <w:szCs w:val="28"/>
        </w:rPr>
        <w:t xml:space="preserve">По состоянию на </w:t>
      </w:r>
      <w:r>
        <w:rPr>
          <w:b/>
          <w:sz w:val="28"/>
          <w:szCs w:val="28"/>
        </w:rPr>
        <w:t xml:space="preserve">12-00 02.05.2017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ской области открытых ледовых переправ и мест массового выхода людей на лёд нет.</w:t>
      </w:r>
    </w:p>
    <w:p w:rsidR="00B272B9" w:rsidRDefault="00B272B9" w:rsidP="00B272B9">
      <w:pPr>
        <w:suppressLineNumbers/>
        <w:tabs>
          <w:tab w:val="left" w:pos="2325"/>
        </w:tabs>
        <w:suppressAutoHyphens/>
        <w:ind w:firstLine="567"/>
        <w:jc w:val="both"/>
        <w:rPr>
          <w:b/>
          <w:bCs/>
          <w:sz w:val="28"/>
          <w:szCs w:val="28"/>
        </w:rPr>
      </w:pPr>
      <w:r>
        <w:rPr>
          <w:b/>
          <w:bCs/>
          <w:sz w:val="28"/>
          <w:szCs w:val="28"/>
        </w:rPr>
        <w:lastRenderedPageBreak/>
        <w:t>1.5. Природные пожары.</w:t>
      </w:r>
    </w:p>
    <w:p w:rsidR="00B272B9" w:rsidRDefault="00B272B9" w:rsidP="00B272B9">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2017 года в л</w:t>
      </w:r>
      <w:r>
        <w:rPr>
          <w:bCs/>
          <w:snapToGrid w:val="0"/>
          <w:sz w:val="28"/>
          <w:szCs w:val="28"/>
        </w:rPr>
        <w:t>е</w:t>
      </w:r>
      <w:r>
        <w:rPr>
          <w:bCs/>
          <w:snapToGrid w:val="0"/>
          <w:sz w:val="28"/>
          <w:szCs w:val="28"/>
        </w:rPr>
        <w:t>сах на территории Кировской области.</w:t>
      </w:r>
    </w:p>
    <w:p w:rsidR="00B272B9" w:rsidRDefault="00B272B9" w:rsidP="00B272B9">
      <w:pPr>
        <w:ind w:firstLine="567"/>
        <w:jc w:val="both"/>
        <w:rPr>
          <w:sz w:val="28"/>
          <w:szCs w:val="28"/>
        </w:rPr>
      </w:pPr>
      <w:r>
        <w:rPr>
          <w:sz w:val="28"/>
          <w:szCs w:val="28"/>
        </w:rPr>
        <w:t xml:space="preserve">На </w:t>
      </w:r>
      <w:r>
        <w:rPr>
          <w:b/>
          <w:sz w:val="28"/>
          <w:szCs w:val="28"/>
        </w:rPr>
        <w:t xml:space="preserve">12-00 </w:t>
      </w:r>
      <w:r w:rsidR="00EE231E">
        <w:rPr>
          <w:b/>
          <w:sz w:val="28"/>
          <w:szCs w:val="28"/>
        </w:rPr>
        <w:t>0</w:t>
      </w:r>
      <w:r w:rsidR="0029620D">
        <w:rPr>
          <w:b/>
          <w:sz w:val="28"/>
          <w:szCs w:val="28"/>
        </w:rPr>
        <w:t>2</w:t>
      </w:r>
      <w:r>
        <w:rPr>
          <w:b/>
          <w:sz w:val="28"/>
          <w:szCs w:val="28"/>
        </w:rPr>
        <w:t>.0</w:t>
      </w:r>
      <w:r w:rsidR="00EE231E">
        <w:rPr>
          <w:b/>
          <w:sz w:val="28"/>
          <w:szCs w:val="28"/>
        </w:rPr>
        <w:t>5</w:t>
      </w:r>
      <w:r>
        <w:rPr>
          <w:b/>
          <w:sz w:val="28"/>
          <w:szCs w:val="28"/>
        </w:rPr>
        <w:t>.2017</w:t>
      </w:r>
      <w:r>
        <w:rPr>
          <w:sz w:val="28"/>
          <w:szCs w:val="28"/>
        </w:rPr>
        <w:t xml:space="preserve"> за прошедшие сутки на территории Кировской области очагов природных пожаров не обнаружено. Действующих природных пожаров нет.</w:t>
      </w:r>
    </w:p>
    <w:p w:rsidR="00EE231E" w:rsidRDefault="00EE231E" w:rsidP="00EE231E">
      <w:pPr>
        <w:pStyle w:val="af8"/>
        <w:spacing w:after="0"/>
        <w:ind w:firstLine="567"/>
        <w:jc w:val="both"/>
        <w:rPr>
          <w:snapToGrid w:val="0"/>
          <w:sz w:val="28"/>
          <w:szCs w:val="28"/>
        </w:rPr>
      </w:pPr>
      <w:r>
        <w:rPr>
          <w:sz w:val="28"/>
          <w:szCs w:val="28"/>
        </w:rPr>
        <w:t xml:space="preserve">По данным сайта ИСДМ "Рослесхоз" по области наблюдался </w:t>
      </w:r>
      <w:r>
        <w:rPr>
          <w:b/>
          <w:sz w:val="28"/>
          <w:szCs w:val="28"/>
        </w:rPr>
        <w:t>2, 3 класс</w:t>
      </w:r>
      <w:r>
        <w:rPr>
          <w:sz w:val="28"/>
          <w:szCs w:val="28"/>
        </w:rPr>
        <w:t xml:space="preserve"> п</w:t>
      </w:r>
      <w:r>
        <w:rPr>
          <w:sz w:val="28"/>
          <w:szCs w:val="28"/>
        </w:rPr>
        <w:t>о</w:t>
      </w:r>
      <w:r>
        <w:rPr>
          <w:sz w:val="28"/>
          <w:szCs w:val="28"/>
        </w:rPr>
        <w:t xml:space="preserve">жарной опасности. </w:t>
      </w:r>
      <w:r>
        <w:rPr>
          <w:b/>
          <w:sz w:val="28"/>
          <w:szCs w:val="28"/>
        </w:rPr>
        <w:t>3 класс</w:t>
      </w:r>
      <w:r>
        <w:rPr>
          <w:sz w:val="28"/>
          <w:szCs w:val="28"/>
        </w:rPr>
        <w:t xml:space="preserve"> в 2-х МО: Вятскополянский и Кильмезский районы.</w:t>
      </w:r>
    </w:p>
    <w:p w:rsidR="0029620D" w:rsidRDefault="0029620D" w:rsidP="0029620D">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29620D" w:rsidRDefault="0029620D" w:rsidP="0029620D">
      <w:pPr>
        <w:tabs>
          <w:tab w:val="left" w:pos="1985"/>
        </w:tabs>
        <w:ind w:firstLine="567"/>
        <w:jc w:val="both"/>
        <w:rPr>
          <w:bCs/>
          <w:sz w:val="28"/>
          <w:szCs w:val="28"/>
        </w:rPr>
      </w:pPr>
      <w:r>
        <w:rPr>
          <w:b/>
          <w:bCs/>
          <w:sz w:val="28"/>
          <w:szCs w:val="28"/>
        </w:rPr>
        <w:t>1.6. Происшествия на водных объектах.</w:t>
      </w:r>
    </w:p>
    <w:p w:rsidR="0029620D" w:rsidRDefault="0029620D" w:rsidP="0029620D">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B272B9" w:rsidRDefault="00B272B9" w:rsidP="00B272B9">
      <w:pPr>
        <w:ind w:firstLine="567"/>
        <w:jc w:val="both"/>
        <w:rPr>
          <w:b/>
          <w:sz w:val="28"/>
          <w:szCs w:val="28"/>
        </w:rPr>
      </w:pPr>
      <w:r>
        <w:rPr>
          <w:b/>
          <w:sz w:val="28"/>
          <w:szCs w:val="28"/>
        </w:rPr>
        <w:t>1.7. Дорожно-транспортные происшествия (с привлечением МЧС).</w:t>
      </w:r>
    </w:p>
    <w:p w:rsidR="0029620D" w:rsidRDefault="0029620D" w:rsidP="0029620D">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 Погиб 1 человек, пострадало 2 человека, спасено 2 человека.</w:t>
      </w:r>
    </w:p>
    <w:p w:rsidR="00B272B9" w:rsidRDefault="00B272B9" w:rsidP="00B272B9">
      <w:pPr>
        <w:ind w:firstLine="567"/>
        <w:jc w:val="both"/>
        <w:rPr>
          <w:b/>
          <w:sz w:val="28"/>
          <w:szCs w:val="28"/>
        </w:rPr>
      </w:pPr>
      <w:r>
        <w:rPr>
          <w:b/>
          <w:sz w:val="28"/>
          <w:szCs w:val="28"/>
        </w:rPr>
        <w:t>1.8.  Биолого-социальные.</w:t>
      </w:r>
    </w:p>
    <w:p w:rsidR="00B272B9" w:rsidRDefault="00B272B9" w:rsidP="00B272B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B272B9" w:rsidRDefault="00B272B9" w:rsidP="00B272B9">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B272B9" w:rsidTr="00B272B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w:t>
            </w:r>
          </w:p>
          <w:p w:rsidR="00B272B9" w:rsidRDefault="00B272B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Населённый</w:t>
            </w:r>
          </w:p>
          <w:p w:rsidR="00B272B9" w:rsidRDefault="00B272B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b/>
                <w:sz w:val="24"/>
                <w:szCs w:val="24"/>
              </w:rPr>
            </w:pPr>
            <w:r>
              <w:rPr>
                <w:b/>
                <w:sz w:val="24"/>
                <w:szCs w:val="24"/>
              </w:rPr>
              <w:t>Дата</w:t>
            </w:r>
          </w:p>
          <w:p w:rsidR="00B272B9" w:rsidRDefault="00B272B9">
            <w:pPr>
              <w:pStyle w:val="aff6"/>
              <w:tabs>
                <w:tab w:val="left" w:pos="525"/>
              </w:tabs>
              <w:ind w:left="0"/>
              <w:jc w:val="center"/>
              <w:rPr>
                <w:b/>
                <w:sz w:val="24"/>
                <w:szCs w:val="24"/>
              </w:rPr>
            </w:pPr>
            <w:r>
              <w:rPr>
                <w:b/>
                <w:sz w:val="24"/>
                <w:szCs w:val="24"/>
              </w:rPr>
              <w:t>введения</w:t>
            </w:r>
          </w:p>
          <w:p w:rsidR="00B272B9" w:rsidRDefault="00B272B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b/>
                <w:sz w:val="24"/>
                <w:szCs w:val="24"/>
              </w:rPr>
            </w:pPr>
            <w:r>
              <w:rPr>
                <w:b/>
                <w:sz w:val="24"/>
                <w:szCs w:val="24"/>
              </w:rPr>
              <w:t>№</w:t>
            </w:r>
          </w:p>
          <w:p w:rsidR="00B272B9" w:rsidRDefault="00B272B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b/>
                <w:sz w:val="24"/>
                <w:szCs w:val="24"/>
              </w:rPr>
            </w:pPr>
            <w:r>
              <w:rPr>
                <w:b/>
                <w:sz w:val="24"/>
                <w:szCs w:val="24"/>
              </w:rPr>
              <w:t>Животное, контакт с людьми</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собака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енотовидная собака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енотовидная собака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собака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pPr>
            <w:r>
              <w:t>д. Шалеевщина</w:t>
            </w:r>
          </w:p>
          <w:p w:rsidR="00B272B9" w:rsidRDefault="00B272B9">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лиса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лиса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pPr>
            <w:r>
              <w:t>г. Вятские</w:t>
            </w:r>
          </w:p>
          <w:p w:rsidR="00B272B9" w:rsidRDefault="00B272B9">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lastRenderedPageBreak/>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lastRenderedPageBreak/>
              <w:t>лиса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lastRenderedPageBreak/>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pPr>
            <w:r>
              <w:t>г. Вятские</w:t>
            </w:r>
          </w:p>
          <w:p w:rsidR="00B272B9" w:rsidRDefault="00B272B9">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собака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собака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лиса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лиса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pStyle w:val="aff6"/>
              <w:tabs>
                <w:tab w:val="left" w:pos="525"/>
              </w:tabs>
              <w:ind w:left="0"/>
              <w:jc w:val="center"/>
              <w:rPr>
                <w:sz w:val="24"/>
                <w:szCs w:val="24"/>
              </w:rPr>
            </w:pPr>
            <w:r>
              <w:rPr>
                <w:sz w:val="24"/>
                <w:szCs w:val="24"/>
              </w:rPr>
              <w:t>собака</w:t>
            </w:r>
          </w:p>
        </w:tc>
      </w:tr>
      <w:tr w:rsidR="00B272B9"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Default="00B272B9">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Default="00B272B9">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272B9" w:rsidRDefault="00B272B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272B9" w:rsidRDefault="00B272B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272B9" w:rsidRDefault="00B272B9">
            <w:pPr>
              <w:pStyle w:val="aff6"/>
              <w:tabs>
                <w:tab w:val="left" w:pos="525"/>
              </w:tabs>
              <w:ind w:left="0"/>
              <w:jc w:val="center"/>
              <w:rPr>
                <w:b/>
                <w:sz w:val="24"/>
                <w:szCs w:val="24"/>
              </w:rPr>
            </w:pPr>
          </w:p>
        </w:tc>
      </w:tr>
    </w:tbl>
    <w:p w:rsidR="00B272B9" w:rsidRDefault="00B272B9" w:rsidP="00B272B9">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B272B9" w:rsidRDefault="00B272B9" w:rsidP="00B272B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B272B9" w:rsidRDefault="00B272B9" w:rsidP="00B272B9">
      <w:pPr>
        <w:pStyle w:val="af8"/>
        <w:spacing w:after="0"/>
        <w:ind w:right="-57" w:firstLine="567"/>
        <w:jc w:val="both"/>
        <w:rPr>
          <w:b/>
          <w:bCs/>
          <w:sz w:val="28"/>
          <w:szCs w:val="28"/>
          <w:lang/>
        </w:rPr>
      </w:pPr>
      <w:r>
        <w:rPr>
          <w:b/>
          <w:bCs/>
          <w:sz w:val="28"/>
          <w:szCs w:val="28"/>
        </w:rPr>
        <w:t>1.9. Метеообстановка.</w:t>
      </w:r>
    </w:p>
    <w:p w:rsidR="00B272B9" w:rsidRDefault="00B272B9" w:rsidP="00B272B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29620D" w:rsidRDefault="0029620D" w:rsidP="0029620D">
      <w:pPr>
        <w:ind w:firstLine="567"/>
        <w:jc w:val="both"/>
        <w:rPr>
          <w:sz w:val="28"/>
          <w:szCs w:val="28"/>
          <w:lang/>
        </w:rPr>
      </w:pPr>
      <w:r>
        <w:rPr>
          <w:b/>
          <w:sz w:val="28"/>
          <w:szCs w:val="28"/>
          <w:lang/>
        </w:rPr>
        <w:t xml:space="preserve">2 мая </w:t>
      </w:r>
      <w:r>
        <w:rPr>
          <w:sz w:val="28"/>
          <w:szCs w:val="28"/>
          <w:lang/>
        </w:rPr>
        <w:t>облачно с прояснениями. Ночью преимущественно без осадков, днём местами небольшой дождь. Ветер юго-западный южный 4-9 м/с, местами порывы до 13 м/с. Температура воздуха ночью +5,+10 °C, при прояснениях до 0 °C, днём +18,+23 °C, при прояснениях до +26 °C.</w:t>
      </w:r>
    </w:p>
    <w:p w:rsidR="0029620D" w:rsidRDefault="0029620D" w:rsidP="0029620D">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29620D" w:rsidRDefault="0029620D" w:rsidP="0029620D">
      <w:pPr>
        <w:ind w:firstLine="567"/>
        <w:jc w:val="both"/>
        <w:rPr>
          <w:sz w:val="28"/>
          <w:szCs w:val="28"/>
        </w:rPr>
      </w:pPr>
      <w:r>
        <w:rPr>
          <w:sz w:val="28"/>
          <w:szCs w:val="28"/>
        </w:rPr>
        <w:t>- в части возникновения ДТП;</w:t>
      </w:r>
    </w:p>
    <w:p w:rsidR="0029620D" w:rsidRDefault="0029620D" w:rsidP="0029620D">
      <w:pPr>
        <w:ind w:firstLine="567"/>
        <w:rPr>
          <w:sz w:val="28"/>
          <w:szCs w:val="28"/>
        </w:rPr>
      </w:pPr>
      <w:r>
        <w:rPr>
          <w:sz w:val="28"/>
          <w:szCs w:val="28"/>
        </w:rPr>
        <w:t>- в части возникновения техногенных пожаров.</w:t>
      </w:r>
    </w:p>
    <w:p w:rsidR="0029620D" w:rsidRDefault="0029620D" w:rsidP="0029620D">
      <w:pPr>
        <w:tabs>
          <w:tab w:val="left" w:pos="8502"/>
        </w:tabs>
        <w:ind w:firstLine="567"/>
        <w:rPr>
          <w:sz w:val="28"/>
          <w:szCs w:val="28"/>
        </w:rPr>
      </w:pPr>
      <w:r>
        <w:rPr>
          <w:b/>
          <w:sz w:val="28"/>
          <w:szCs w:val="28"/>
        </w:rPr>
        <w:t>1.10. Сейсмологическая обстановка.</w:t>
      </w:r>
    </w:p>
    <w:p w:rsidR="0029620D" w:rsidRDefault="0029620D" w:rsidP="0029620D">
      <w:pPr>
        <w:ind w:firstLine="567"/>
        <w:rPr>
          <w:sz w:val="28"/>
          <w:szCs w:val="28"/>
        </w:rPr>
      </w:pPr>
      <w:r>
        <w:rPr>
          <w:sz w:val="28"/>
          <w:szCs w:val="28"/>
        </w:rPr>
        <w:t>Сейсмологических событий не произошло.</w:t>
      </w:r>
    </w:p>
    <w:p w:rsidR="0029620D" w:rsidRDefault="0029620D" w:rsidP="0029620D">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29620D" w:rsidRDefault="0029620D" w:rsidP="0029620D">
      <w:pPr>
        <w:pStyle w:val="af8"/>
        <w:spacing w:after="0"/>
        <w:ind w:right="-55" w:firstLine="567"/>
        <w:jc w:val="both"/>
        <w:rPr>
          <w:sz w:val="28"/>
          <w:szCs w:val="28"/>
        </w:rPr>
      </w:pPr>
      <w:r>
        <w:rPr>
          <w:bCs/>
          <w:sz w:val="28"/>
          <w:szCs w:val="28"/>
        </w:rPr>
        <w:t>Не зарегистрировано.</w:t>
      </w:r>
    </w:p>
    <w:p w:rsidR="0029620D" w:rsidRDefault="0029620D" w:rsidP="0029620D">
      <w:pPr>
        <w:ind w:firstLine="567"/>
        <w:jc w:val="center"/>
        <w:rPr>
          <w:b/>
          <w:bCs/>
          <w:sz w:val="28"/>
          <w:szCs w:val="28"/>
        </w:rPr>
      </w:pPr>
      <w:r>
        <w:rPr>
          <w:b/>
          <w:bCs/>
          <w:sz w:val="28"/>
          <w:szCs w:val="28"/>
        </w:rPr>
        <w:t>2. Прогноз ЧС на территории  Кировской области.</w:t>
      </w:r>
    </w:p>
    <w:p w:rsidR="0029620D" w:rsidRDefault="0029620D" w:rsidP="0029620D">
      <w:pPr>
        <w:ind w:firstLine="567"/>
        <w:jc w:val="both"/>
        <w:rPr>
          <w:sz w:val="28"/>
          <w:szCs w:val="28"/>
        </w:rPr>
      </w:pPr>
      <w:r>
        <w:rPr>
          <w:b/>
          <w:bCs/>
          <w:sz w:val="28"/>
          <w:szCs w:val="28"/>
        </w:rPr>
        <w:t>ОЯ:</w:t>
      </w:r>
      <w:r>
        <w:rPr>
          <w:sz w:val="28"/>
          <w:szCs w:val="28"/>
        </w:rPr>
        <w:t xml:space="preserve"> Не прогнозируется.</w:t>
      </w:r>
    </w:p>
    <w:p w:rsidR="0029620D" w:rsidRDefault="0029620D" w:rsidP="0029620D">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29620D" w:rsidRDefault="0029620D" w:rsidP="0029620D">
      <w:pPr>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29620D" w:rsidRDefault="0029620D" w:rsidP="0029620D">
      <w:pPr>
        <w:ind w:firstLine="567"/>
        <w:jc w:val="both"/>
        <w:rPr>
          <w:sz w:val="28"/>
          <w:szCs w:val="28"/>
          <w:lang/>
        </w:rPr>
      </w:pPr>
      <w:r>
        <w:rPr>
          <w:b/>
          <w:sz w:val="28"/>
          <w:szCs w:val="28"/>
          <w:lang/>
        </w:rPr>
        <w:t>3 мая</w:t>
      </w:r>
      <w:r>
        <w:rPr>
          <w:sz w:val="28"/>
          <w:szCs w:val="28"/>
          <w:lang/>
        </w:rPr>
        <w:t xml:space="preserve"> облачно с прояснениями. В большинстве районов кратковременные дожди. Местами грозы. Ветер юго-западный с переходом на северо-западный 6-11 м/с, местами порывы до 16 м/с. Температура воздуха ночью +7,+12 °C, в северо-западных районах до +2 °C, днем +10,+15°C, при прояснениях до +21 °C.</w:t>
      </w:r>
    </w:p>
    <w:p w:rsidR="0029620D" w:rsidRDefault="0029620D" w:rsidP="0029620D">
      <w:pPr>
        <w:ind w:firstLine="567"/>
        <w:jc w:val="both"/>
        <w:rPr>
          <w:sz w:val="28"/>
          <w:szCs w:val="28"/>
          <w:lang/>
        </w:rPr>
      </w:pPr>
      <w:r>
        <w:rPr>
          <w:b/>
          <w:sz w:val="28"/>
          <w:szCs w:val="28"/>
          <w:lang/>
        </w:rPr>
        <w:lastRenderedPageBreak/>
        <w:t>4 мая</w:t>
      </w:r>
      <w:r>
        <w:rPr>
          <w:sz w:val="28"/>
          <w:szCs w:val="28"/>
          <w:lang/>
        </w:rPr>
        <w:t xml:space="preserve"> облачно с прояснениями. Ночью местами кратковременные осадки, в виде дождя и мокрого снега,  днем в большинстве районов кратковременные до</w:t>
      </w:r>
      <w:r>
        <w:rPr>
          <w:sz w:val="28"/>
          <w:szCs w:val="28"/>
          <w:lang/>
        </w:rPr>
        <w:t>ж</w:t>
      </w:r>
      <w:r>
        <w:rPr>
          <w:sz w:val="28"/>
          <w:szCs w:val="28"/>
          <w:lang/>
        </w:rPr>
        <w:t>ди. Ветер северный северо-западный 5-10 м/с, местами порывы до 14 м/с. Темп</w:t>
      </w:r>
      <w:r>
        <w:rPr>
          <w:sz w:val="28"/>
          <w:szCs w:val="28"/>
          <w:lang/>
        </w:rPr>
        <w:t>е</w:t>
      </w:r>
      <w:r>
        <w:rPr>
          <w:sz w:val="28"/>
          <w:szCs w:val="28"/>
          <w:lang/>
        </w:rPr>
        <w:t>ратура воздуха ночью 0,+5 °C, в северных районах до -3 °C, днем +6,+11 °C.</w:t>
      </w:r>
    </w:p>
    <w:p w:rsidR="0029620D" w:rsidRDefault="0029620D" w:rsidP="0029620D">
      <w:pPr>
        <w:ind w:firstLine="567"/>
        <w:jc w:val="both"/>
        <w:rPr>
          <w:sz w:val="28"/>
          <w:szCs w:val="28"/>
          <w:lang/>
        </w:rPr>
      </w:pPr>
      <w:r>
        <w:rPr>
          <w:b/>
          <w:sz w:val="28"/>
          <w:szCs w:val="28"/>
          <w:lang/>
        </w:rPr>
        <w:t xml:space="preserve">5 мая </w:t>
      </w:r>
      <w:r>
        <w:rPr>
          <w:sz w:val="28"/>
          <w:szCs w:val="28"/>
          <w:lang/>
        </w:rPr>
        <w:t>облачно с прояснениями. Ночью местами кратковременные осадки, в виде дождя и мокрого снега, днем местами кратковременные дожди. Ветер севе</w:t>
      </w:r>
      <w:r>
        <w:rPr>
          <w:sz w:val="28"/>
          <w:szCs w:val="28"/>
          <w:lang/>
        </w:rPr>
        <w:t>р</w:t>
      </w:r>
      <w:r>
        <w:rPr>
          <w:sz w:val="28"/>
          <w:szCs w:val="28"/>
          <w:lang/>
        </w:rPr>
        <w:t>ный северо-западный 5-10 м/с, местами порывы до 14 м/с. Температура воздуха ночью -3,+2 °C, днем +5,+10 °C.</w:t>
      </w:r>
    </w:p>
    <w:p w:rsidR="00B272B9" w:rsidRDefault="00B272B9" w:rsidP="00B272B9">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B272B9" w:rsidRDefault="00745E3F" w:rsidP="00B272B9">
      <w:pPr>
        <w:suppressLineNumbers/>
        <w:tabs>
          <w:tab w:val="left" w:pos="567"/>
        </w:tabs>
        <w:suppressAutoHyphens/>
        <w:ind w:firstLine="567"/>
        <w:jc w:val="both"/>
        <w:rPr>
          <w:sz w:val="28"/>
          <w:szCs w:val="28"/>
        </w:rPr>
      </w:pPr>
      <w:r>
        <w:rPr>
          <w:sz w:val="28"/>
          <w:szCs w:val="28"/>
        </w:rPr>
        <w:t>При дальнейшем повышении уровней возможны подтопления в Афанасьевском и Юрьянском районах. При движении льда возможно образование заторов. Возможны отдельные случаи провалов людей под лёд.</w:t>
      </w:r>
    </w:p>
    <w:p w:rsidR="00B272B9" w:rsidRDefault="00B272B9" w:rsidP="00B272B9">
      <w:pPr>
        <w:suppressLineNumbers/>
        <w:tabs>
          <w:tab w:val="left" w:pos="567"/>
        </w:tabs>
        <w:suppressAutoHyphens/>
        <w:ind w:firstLine="567"/>
        <w:jc w:val="both"/>
        <w:rPr>
          <w:sz w:val="28"/>
          <w:szCs w:val="28"/>
        </w:rPr>
      </w:pPr>
      <w:r>
        <w:rPr>
          <w:b/>
          <w:sz w:val="28"/>
          <w:szCs w:val="28"/>
        </w:rPr>
        <w:t>Биолого-социальные происшествия.</w:t>
      </w:r>
    </w:p>
    <w:p w:rsidR="00B272B9" w:rsidRDefault="00B272B9" w:rsidP="00B272B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B272B9" w:rsidRDefault="00B272B9" w:rsidP="00B272B9">
      <w:pPr>
        <w:pStyle w:val="af8"/>
        <w:spacing w:after="0"/>
        <w:ind w:firstLine="567"/>
        <w:jc w:val="both"/>
        <w:rPr>
          <w:b/>
          <w:bCs/>
          <w:sz w:val="28"/>
          <w:szCs w:val="28"/>
        </w:rPr>
      </w:pPr>
      <w:r>
        <w:rPr>
          <w:b/>
          <w:bCs/>
          <w:sz w:val="28"/>
          <w:szCs w:val="28"/>
        </w:rPr>
        <w:t xml:space="preserve">Прогноз по лесопожарной обстановке. </w:t>
      </w:r>
    </w:p>
    <w:p w:rsidR="0029620D" w:rsidRDefault="0029620D" w:rsidP="0029620D">
      <w:pPr>
        <w:pStyle w:val="af8"/>
        <w:spacing w:after="0"/>
        <w:ind w:firstLine="567"/>
        <w:jc w:val="both"/>
        <w:rPr>
          <w:sz w:val="28"/>
          <w:szCs w:val="28"/>
        </w:rPr>
      </w:pPr>
      <w:r>
        <w:rPr>
          <w:sz w:val="28"/>
          <w:szCs w:val="28"/>
        </w:rPr>
        <w:t xml:space="preserve">По данным сайта ИСДМ "Рослесхоз" на </w:t>
      </w:r>
      <w:r>
        <w:rPr>
          <w:b/>
          <w:bCs/>
          <w:sz w:val="28"/>
          <w:szCs w:val="28"/>
        </w:rPr>
        <w:t>3 мая</w:t>
      </w:r>
      <w:r>
        <w:rPr>
          <w:sz w:val="28"/>
          <w:szCs w:val="28"/>
        </w:rPr>
        <w:t xml:space="preserve"> в области прогнозируется </w:t>
      </w:r>
      <w:r>
        <w:rPr>
          <w:b/>
          <w:bCs/>
          <w:sz w:val="28"/>
          <w:szCs w:val="28"/>
        </w:rPr>
        <w:t>2,3 класс</w:t>
      </w:r>
      <w:r>
        <w:rPr>
          <w:sz w:val="28"/>
          <w:szCs w:val="28"/>
        </w:rPr>
        <w:t xml:space="preserve"> пожарной опасности,</w:t>
      </w:r>
      <w:r>
        <w:rPr>
          <w:b/>
          <w:sz w:val="28"/>
          <w:szCs w:val="28"/>
        </w:rPr>
        <w:t xml:space="preserve"> 3 класс</w:t>
      </w:r>
      <w:r>
        <w:rPr>
          <w:sz w:val="28"/>
          <w:szCs w:val="28"/>
        </w:rPr>
        <w:t xml:space="preserve"> в 3-х МО: Вятскополянский, Уржумский и Кильмезский районы. Прогнозируется возникновение 1-2 очагов природных п</w:t>
      </w:r>
      <w:r>
        <w:rPr>
          <w:sz w:val="28"/>
          <w:szCs w:val="28"/>
        </w:rPr>
        <w:t>о</w:t>
      </w:r>
      <w:r>
        <w:rPr>
          <w:sz w:val="28"/>
          <w:szCs w:val="28"/>
        </w:rPr>
        <w:t>жаров.</w:t>
      </w:r>
    </w:p>
    <w:p w:rsidR="00B272B9" w:rsidRDefault="00B272B9" w:rsidP="00B272B9">
      <w:pPr>
        <w:pStyle w:val="af8"/>
        <w:spacing w:after="0"/>
        <w:ind w:firstLine="567"/>
        <w:jc w:val="both"/>
        <w:rPr>
          <w:b/>
          <w:bCs/>
          <w:sz w:val="28"/>
          <w:szCs w:val="28"/>
        </w:rPr>
      </w:pPr>
      <w:r>
        <w:rPr>
          <w:b/>
          <w:bCs/>
          <w:sz w:val="28"/>
          <w:szCs w:val="28"/>
        </w:rPr>
        <w:t>Прогноз по сейсмологической обстановке.</w:t>
      </w:r>
    </w:p>
    <w:p w:rsidR="00B272B9" w:rsidRDefault="00B272B9" w:rsidP="00B272B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272B9" w:rsidRDefault="00B272B9" w:rsidP="00B272B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B272B9" w:rsidRDefault="00B272B9" w:rsidP="00B272B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B272B9" w:rsidRDefault="00B272B9" w:rsidP="00B272B9">
      <w:pPr>
        <w:ind w:firstLine="567"/>
        <w:jc w:val="both"/>
        <w:rPr>
          <w:b/>
          <w:bCs/>
          <w:sz w:val="28"/>
          <w:szCs w:val="28"/>
        </w:rPr>
      </w:pPr>
      <w:r>
        <w:rPr>
          <w:b/>
          <w:bCs/>
          <w:sz w:val="28"/>
          <w:szCs w:val="28"/>
        </w:rPr>
        <w:t>Происшествия на водных объектах.</w:t>
      </w:r>
    </w:p>
    <w:p w:rsidR="00B272B9" w:rsidRDefault="00B272B9" w:rsidP="00B272B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B272B9" w:rsidRDefault="00B272B9" w:rsidP="00B272B9">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B272B9" w:rsidRDefault="00B272B9" w:rsidP="00B272B9">
      <w:pPr>
        <w:tabs>
          <w:tab w:val="left" w:pos="567"/>
        </w:tabs>
        <w:ind w:firstLine="567"/>
        <w:rPr>
          <w:b/>
          <w:bCs/>
          <w:sz w:val="28"/>
          <w:szCs w:val="28"/>
        </w:rPr>
      </w:pPr>
      <w:r>
        <w:rPr>
          <w:b/>
          <w:bCs/>
          <w:sz w:val="28"/>
          <w:szCs w:val="28"/>
        </w:rPr>
        <w:t>Происшествия на объектах ЖКХ.</w:t>
      </w:r>
    </w:p>
    <w:p w:rsidR="00B272B9" w:rsidRDefault="00B272B9" w:rsidP="00B272B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272B9" w:rsidRDefault="00B272B9" w:rsidP="00B272B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B272B9" w:rsidRDefault="00B272B9" w:rsidP="00B272B9">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272B9" w:rsidRDefault="00B272B9" w:rsidP="00B272B9">
      <w:pPr>
        <w:ind w:firstLine="600"/>
        <w:jc w:val="both"/>
        <w:rPr>
          <w:sz w:val="28"/>
          <w:szCs w:val="28"/>
        </w:rPr>
      </w:pPr>
      <w:r>
        <w:rPr>
          <w:sz w:val="28"/>
          <w:szCs w:val="28"/>
        </w:rPr>
        <w:t>Сроки ввода в эксплуатацию объектов ЖКХ Малмыжского района:</w:t>
      </w:r>
    </w:p>
    <w:p w:rsidR="00B272B9" w:rsidRDefault="00B272B9" w:rsidP="00B272B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272B9" w:rsidRDefault="00B272B9" w:rsidP="00B272B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272B9" w:rsidRDefault="00B272B9" w:rsidP="00B272B9">
      <w:pPr>
        <w:ind w:firstLine="600"/>
        <w:jc w:val="both"/>
        <w:rPr>
          <w:sz w:val="28"/>
          <w:szCs w:val="28"/>
        </w:rPr>
      </w:pPr>
      <w:r>
        <w:rPr>
          <w:sz w:val="28"/>
          <w:szCs w:val="28"/>
        </w:rPr>
        <w:t>Сроки ввода в эксплуатацию объектов ЖКХ Кильмезского района:</w:t>
      </w:r>
    </w:p>
    <w:p w:rsidR="00B272B9" w:rsidRDefault="00B272B9" w:rsidP="00B272B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272B9" w:rsidRDefault="00B272B9" w:rsidP="00B272B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272B9" w:rsidRDefault="00B272B9" w:rsidP="00B272B9">
      <w:pPr>
        <w:ind w:firstLine="600"/>
        <w:jc w:val="both"/>
        <w:rPr>
          <w:sz w:val="28"/>
          <w:szCs w:val="28"/>
        </w:rPr>
      </w:pPr>
      <w:r>
        <w:rPr>
          <w:sz w:val="28"/>
          <w:szCs w:val="28"/>
        </w:rPr>
        <w:t>Сроки ввода в эксплуатацию объектов ЖКХ Юрьянского района:</w:t>
      </w:r>
    </w:p>
    <w:p w:rsidR="00B272B9" w:rsidRDefault="00B272B9" w:rsidP="00B272B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272B9" w:rsidRDefault="00B272B9" w:rsidP="00B272B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272B9" w:rsidRDefault="00B272B9" w:rsidP="00B272B9">
      <w:pPr>
        <w:ind w:firstLine="600"/>
        <w:jc w:val="both"/>
        <w:rPr>
          <w:sz w:val="28"/>
          <w:szCs w:val="28"/>
        </w:rPr>
      </w:pPr>
      <w:r>
        <w:rPr>
          <w:sz w:val="28"/>
          <w:szCs w:val="28"/>
        </w:rPr>
        <w:t>Сроки ввода в эксплуатацию объектов ЖКХ г. Кирова:</w:t>
      </w:r>
    </w:p>
    <w:p w:rsidR="00B272B9" w:rsidRDefault="00B272B9" w:rsidP="00B272B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272B9" w:rsidRDefault="00B272B9" w:rsidP="00B272B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272B9" w:rsidRDefault="00B272B9" w:rsidP="00B272B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B272B9" w:rsidRDefault="00B272B9" w:rsidP="00B272B9">
      <w:pPr>
        <w:ind w:firstLine="709"/>
        <w:jc w:val="both"/>
        <w:rPr>
          <w:sz w:val="28"/>
          <w:szCs w:val="28"/>
        </w:rPr>
      </w:pPr>
      <w:r>
        <w:rPr>
          <w:sz w:val="28"/>
          <w:szCs w:val="28"/>
        </w:rPr>
        <w:t>Характеристика водопроводных сетей:</w:t>
      </w:r>
    </w:p>
    <w:p w:rsidR="00B272B9" w:rsidRDefault="00B272B9" w:rsidP="00B272B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272B9" w:rsidRDefault="00B272B9" w:rsidP="00B272B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272B9" w:rsidRDefault="00B272B9" w:rsidP="00B272B9">
      <w:pPr>
        <w:ind w:firstLine="709"/>
        <w:jc w:val="both"/>
        <w:rPr>
          <w:sz w:val="28"/>
          <w:szCs w:val="28"/>
        </w:rPr>
      </w:pPr>
      <w:r>
        <w:rPr>
          <w:sz w:val="28"/>
          <w:szCs w:val="28"/>
        </w:rPr>
        <w:t>Характеристика канализационных сетей:</w:t>
      </w:r>
    </w:p>
    <w:p w:rsidR="00B272B9" w:rsidRDefault="00B272B9" w:rsidP="00B272B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272B9" w:rsidRDefault="00B272B9" w:rsidP="00B272B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272B9" w:rsidRDefault="00B272B9" w:rsidP="00B272B9">
      <w:pPr>
        <w:ind w:firstLine="709"/>
        <w:jc w:val="both"/>
        <w:rPr>
          <w:sz w:val="28"/>
          <w:szCs w:val="28"/>
        </w:rPr>
      </w:pPr>
      <w:r>
        <w:rPr>
          <w:sz w:val="28"/>
          <w:szCs w:val="28"/>
        </w:rPr>
        <w:t>Характеристика электрических сетей:</w:t>
      </w:r>
    </w:p>
    <w:p w:rsidR="00B272B9" w:rsidRDefault="00B272B9" w:rsidP="00B272B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272B9" w:rsidRDefault="00B272B9" w:rsidP="00B272B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272B9" w:rsidRDefault="00B272B9" w:rsidP="00B272B9">
      <w:pPr>
        <w:ind w:firstLine="709"/>
        <w:jc w:val="both"/>
        <w:rPr>
          <w:b/>
          <w:bCs/>
          <w:sz w:val="28"/>
          <w:szCs w:val="28"/>
        </w:rPr>
      </w:pPr>
      <w:r>
        <w:rPr>
          <w:b/>
          <w:bCs/>
          <w:sz w:val="28"/>
          <w:szCs w:val="28"/>
        </w:rPr>
        <w:t>Прогноз обстановки на автомобильных дорогах.</w:t>
      </w:r>
    </w:p>
    <w:p w:rsidR="00B272B9" w:rsidRDefault="00B272B9" w:rsidP="00B272B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272B9" w:rsidRDefault="00B272B9" w:rsidP="00B272B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272B9" w:rsidRDefault="00B272B9" w:rsidP="00B272B9">
      <w:pPr>
        <w:jc w:val="both"/>
        <w:rPr>
          <w:b/>
          <w:sz w:val="28"/>
          <w:szCs w:val="28"/>
        </w:rPr>
      </w:pPr>
      <w:r>
        <w:rPr>
          <w:b/>
          <w:i/>
          <w:iCs/>
          <w:sz w:val="28"/>
          <w:szCs w:val="28"/>
        </w:rPr>
        <w:tab/>
        <w:t>Справочно:</w:t>
      </w:r>
    </w:p>
    <w:p w:rsidR="00B272B9" w:rsidRDefault="00B272B9" w:rsidP="00B272B9">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B272B9" w:rsidRDefault="00B272B9" w:rsidP="00B272B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B272B9" w:rsidRDefault="00B272B9" w:rsidP="00B272B9">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B272B9" w:rsidRDefault="00B272B9" w:rsidP="00B272B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B272B9" w:rsidRDefault="00B272B9" w:rsidP="00B272B9">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B272B9">
      <w:pPr>
        <w:suppressLineNumbers/>
        <w:suppressAutoHyphens/>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B76" w:rsidRDefault="009B7B76" w:rsidP="00DA2BDE">
      <w:r>
        <w:separator/>
      </w:r>
    </w:p>
  </w:endnote>
  <w:endnote w:type="continuationSeparator" w:id="1">
    <w:p w:rsidR="009B7B76" w:rsidRDefault="009B7B7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B76" w:rsidRDefault="009B7B76" w:rsidP="00DA2BDE">
      <w:r>
        <w:separator/>
      </w:r>
    </w:p>
  </w:footnote>
  <w:footnote w:type="continuationSeparator" w:id="1">
    <w:p w:rsidR="009B7B76" w:rsidRDefault="009B7B7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ff"/>
      <w:jc w:val="center"/>
    </w:pPr>
    <w:fldSimple w:instr=" PAGE   \* MERGEFORMAT ">
      <w:r w:rsidR="007520D6">
        <w:rPr>
          <w:noProof/>
        </w:rPr>
        <w:t>8</w:t>
      </w:r>
    </w:fldSimple>
  </w:p>
  <w:p w:rsidR="00EE231E" w:rsidRDefault="00EE231E">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0D6"/>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B76"/>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4E08CD-3D28-407C-B3CA-B52521BA3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2582</Words>
  <Characters>14721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2017-05-02T09:32:00Z</dcterms:created>
  <dcterms:modified xsi:type="dcterms:W3CDTF">2017-05-02T09:32:00Z</dcterms:modified>
</cp:coreProperties>
</file>